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179FD5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EA7EEC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9D3921">
        <w:rPr>
          <w:rFonts w:ascii="Arial" w:hAnsi="Arial" w:cs="Arial"/>
          <w:b/>
          <w:bCs/>
          <w:sz w:val="28"/>
          <w:szCs w:val="24"/>
          <w:lang w:eastAsia="zh-CN"/>
        </w:rPr>
        <w:t>07999</w:t>
      </w:r>
    </w:p>
    <w:p w14:paraId="3E6B4129" w14:textId="7D41139C" w:rsidR="00463675" w:rsidRPr="000F4E43" w:rsidRDefault="00AA676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NL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19-23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57AE453" w:rsidR="00463675" w:rsidRPr="00365F95" w:rsidRDefault="00463675" w:rsidP="00926EDF">
      <w:pPr>
        <w:pStyle w:val="Title"/>
        <w:ind w:hanging="1699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543D90" w:rsidRPr="00543D90">
        <w:rPr>
          <w:color w:val="0D0D0D"/>
        </w:rPr>
        <w:t>Alignment regarding data collection procedures for training LMF side LCS models</w:t>
      </w:r>
    </w:p>
    <w:p w14:paraId="4A2F403A" w14:textId="5C5633B1" w:rsidR="00463675" w:rsidRPr="00134A54" w:rsidRDefault="00463675" w:rsidP="00926EDF">
      <w:pPr>
        <w:pStyle w:val="Title"/>
        <w:ind w:hanging="1699"/>
        <w:rPr>
          <w:rFonts w:eastAsiaTheme="minorEastAsia"/>
          <w:lang w:eastAsia="zh-CN"/>
        </w:rPr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</w:t>
      </w:r>
      <w:r w:rsidR="00134A54">
        <w:rPr>
          <w:rFonts w:eastAsiaTheme="minorEastAsia" w:hint="eastAsia"/>
          <w:lang w:eastAsia="zh-CN"/>
        </w:rPr>
        <w:t>9</w:t>
      </w:r>
    </w:p>
    <w:p w14:paraId="11BFCDC2" w14:textId="720A049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71346" w:rsidRPr="00B71346">
        <w:t>AIML_CN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55ECEEE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</w:t>
      </w:r>
      <w:r w:rsidR="00B71346">
        <w:rPr>
          <w:rFonts w:hint="eastAsia"/>
          <w:b w:val="0"/>
          <w:bCs/>
          <w:lang w:val="fr-FR" w:eastAsia="zh-CN"/>
        </w:rPr>
        <w:t>1</w:t>
      </w:r>
      <w:r w:rsidR="00FE5EBE">
        <w:rPr>
          <w:b w:val="0"/>
          <w:bCs/>
          <w:lang w:val="fr-FR" w:eastAsia="zh-CN"/>
        </w:rPr>
        <w:t xml:space="preserve">; </w:t>
      </w:r>
      <w:r w:rsidR="00FE5EBE">
        <w:rPr>
          <w:b w:val="0"/>
          <w:bCs/>
          <w:lang w:val="fr-FR"/>
        </w:rPr>
        <w:t xml:space="preserve">RAN2, </w:t>
      </w:r>
      <w:r w:rsidR="00FE5EBE">
        <w:rPr>
          <w:rFonts w:hint="eastAsia"/>
          <w:b w:val="0"/>
          <w:bCs/>
          <w:lang w:val="fr-FR" w:eastAsia="zh-CN"/>
        </w:rPr>
        <w:t>RAN3</w:t>
      </w:r>
    </w:p>
    <w:p w14:paraId="6E0CADF1" w14:textId="21352B3F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8BFA4F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B71346">
        <w:rPr>
          <w:rFonts w:hint="eastAsia"/>
          <w:b w:val="0"/>
          <w:bCs/>
          <w:color w:val="000000"/>
          <w:lang w:eastAsia="zh-CN"/>
        </w:rPr>
        <w:t>Thomas Belling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427E4E6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F1289">
        <w:rPr>
          <w:rFonts w:ascii="Calibri" w:eastAsia="Times New Roman" w:hAnsi="Calibri" w:cs="Calibri"/>
        </w:rPr>
        <w:t>Thomas DOT belling AT nokia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4D9D4E" w14:textId="4F811650" w:rsidR="00FE5EBE" w:rsidRDefault="00543D90" w:rsidP="00FE5EBE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is specifying </w:t>
      </w:r>
      <w:r w:rsidR="00FE5EBE">
        <w:rPr>
          <w:rFonts w:ascii="Arial" w:hAnsi="Arial" w:cs="Arial"/>
          <w:lang w:eastAsia="zh-CN"/>
        </w:rPr>
        <w:t xml:space="preserve">procedures </w:t>
      </w:r>
      <w:r>
        <w:rPr>
          <w:rFonts w:ascii="Arial" w:hAnsi="Arial" w:cs="Arial"/>
          <w:lang w:eastAsia="zh-CN"/>
        </w:rPr>
        <w:t xml:space="preserve">the training of </w:t>
      </w:r>
      <w:r>
        <w:rPr>
          <w:rFonts w:ascii="Arial" w:hAnsi="Arial" w:cs="Arial"/>
          <w:noProof/>
          <w:lang w:eastAsia="zh-CN"/>
        </w:rPr>
        <w:t>LMF-side model</w:t>
      </w:r>
      <w:r w:rsidR="00CB524E">
        <w:rPr>
          <w:rFonts w:ascii="Arial" w:hAnsi="Arial" w:cs="Arial"/>
          <w:noProof/>
          <w:lang w:eastAsia="zh-CN"/>
        </w:rPr>
        <w:t>s</w:t>
      </w:r>
      <w:r>
        <w:rPr>
          <w:rFonts w:ascii="Arial" w:hAnsi="Arial" w:cs="Arial"/>
          <w:noProof/>
          <w:lang w:eastAsia="zh-CN"/>
        </w:rPr>
        <w:t xml:space="preserve"> (Case 2b, Case 3b defined by RAN WGs)</w:t>
      </w:r>
      <w:r w:rsidR="00FE5EBE">
        <w:rPr>
          <w:rFonts w:ascii="Arial" w:hAnsi="Arial" w:cs="Arial"/>
          <w:noProof/>
          <w:lang w:eastAsia="zh-CN"/>
        </w:rPr>
        <w:t xml:space="preserve"> based on </w:t>
      </w:r>
      <w:r w:rsidR="00FE5EBE">
        <w:rPr>
          <w:rFonts w:ascii="Arial" w:hAnsi="Arial" w:cs="Arial"/>
          <w:lang w:eastAsia="zh-CN"/>
        </w:rPr>
        <w:t xml:space="preserve">related </w:t>
      </w:r>
      <w:r w:rsidR="00FE5EBE">
        <w:rPr>
          <w:rFonts w:ascii="Arial" w:hAnsi="Arial" w:cs="Arial" w:hint="eastAsia"/>
          <w:lang w:eastAsia="zh-CN"/>
        </w:rPr>
        <w:t>conclusions in SA2 TR 23.700-84 v1.0.0</w:t>
      </w:r>
      <w:r w:rsidR="00FE5EBE">
        <w:rPr>
          <w:rFonts w:ascii="Arial" w:hAnsi="Arial" w:cs="Arial"/>
          <w:lang w:eastAsia="zh-CN"/>
        </w:rPr>
        <w:t xml:space="preserve"> for key issue 1.</w:t>
      </w:r>
    </w:p>
    <w:p w14:paraId="0357D44A" w14:textId="77777777" w:rsidR="00FE5EBE" w:rsidRDefault="00FE5EBE" w:rsidP="00FE5EBE">
      <w:pPr>
        <w:ind w:left="54"/>
        <w:rPr>
          <w:rFonts w:ascii="Arial" w:hAnsi="Arial" w:cs="Arial"/>
          <w:lang w:eastAsia="zh-CN"/>
        </w:rPr>
      </w:pPr>
    </w:p>
    <w:p w14:paraId="36BEDD74" w14:textId="1049A6C7" w:rsidR="00FE5EBE" w:rsidRDefault="00FE5EBE" w:rsidP="00FE5EBE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concluded to specify procedures to train such </w:t>
      </w:r>
      <w:r>
        <w:rPr>
          <w:rFonts w:ascii="Arial" w:hAnsi="Arial" w:cs="Arial"/>
          <w:noProof/>
          <w:lang w:eastAsia="zh-CN"/>
        </w:rPr>
        <w:t>LMF-side model</w:t>
      </w:r>
      <w:r w:rsidR="00A6194A">
        <w:rPr>
          <w:rFonts w:ascii="Arial" w:hAnsi="Arial" w:cs="Arial"/>
          <w:noProof/>
          <w:lang w:eastAsia="zh-CN"/>
        </w:rPr>
        <w:t>s</w:t>
      </w:r>
      <w:r>
        <w:rPr>
          <w:rFonts w:ascii="Arial" w:hAnsi="Arial" w:cs="Arial"/>
          <w:noProof/>
          <w:lang w:eastAsia="zh-CN"/>
        </w:rPr>
        <w:t xml:space="preserve"> both at the LMF and MTLF, and will coordinate with SA5 whether a model training via OAM will also be specified.</w:t>
      </w:r>
    </w:p>
    <w:p w14:paraId="1790623B" w14:textId="77777777" w:rsidR="00543D90" w:rsidRDefault="00543D90" w:rsidP="00A46486">
      <w:pPr>
        <w:ind w:left="54"/>
        <w:rPr>
          <w:rFonts w:ascii="Arial" w:hAnsi="Arial" w:cs="Arial"/>
          <w:lang w:eastAsia="zh-CN"/>
        </w:rPr>
      </w:pPr>
    </w:p>
    <w:p w14:paraId="4741F261" w14:textId="21D9F2EC" w:rsidR="00A3075E" w:rsidRDefault="00A3075E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According to</w:t>
      </w:r>
      <w:r w:rsidR="00B71346">
        <w:rPr>
          <w:rFonts w:ascii="Arial" w:hAnsi="Arial" w:cs="Arial" w:hint="eastAsia"/>
          <w:lang w:eastAsia="zh-CN"/>
        </w:rPr>
        <w:t xml:space="preserve"> </w:t>
      </w:r>
      <w:r w:rsidR="00543D90">
        <w:rPr>
          <w:rFonts w:ascii="Arial" w:hAnsi="Arial" w:cs="Arial"/>
          <w:lang w:eastAsia="zh-CN"/>
        </w:rPr>
        <w:t xml:space="preserve">related </w:t>
      </w:r>
      <w:r w:rsidR="00B71346">
        <w:rPr>
          <w:rFonts w:ascii="Arial" w:hAnsi="Arial" w:cs="Arial" w:hint="eastAsia"/>
          <w:lang w:eastAsia="zh-CN"/>
        </w:rPr>
        <w:t>conclusions in SA2 TR 23.700-84 v</w:t>
      </w:r>
      <w:r>
        <w:rPr>
          <w:rFonts w:ascii="Arial" w:hAnsi="Arial" w:cs="Arial" w:hint="eastAsia"/>
          <w:lang w:eastAsia="zh-CN"/>
        </w:rPr>
        <w:t>1.0.0</w:t>
      </w:r>
      <w:r w:rsidR="00543D90">
        <w:rPr>
          <w:rFonts w:ascii="Arial" w:hAnsi="Arial" w:cs="Arial"/>
          <w:lang w:eastAsia="zh-CN"/>
        </w:rPr>
        <w:t xml:space="preserve"> for key issue 1</w:t>
      </w:r>
      <w:r>
        <w:rPr>
          <w:rFonts w:ascii="Arial" w:hAnsi="Arial" w:cs="Arial" w:hint="eastAsia"/>
          <w:lang w:eastAsia="zh-CN"/>
        </w:rPr>
        <w:t xml:space="preserve">: </w:t>
      </w:r>
    </w:p>
    <w:p w14:paraId="339BFBA8" w14:textId="4959ACDE" w:rsidR="00A3075E" w:rsidRDefault="00A3075E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 w:rsidRPr="00A3075E">
        <w:rPr>
          <w:rFonts w:ascii="Arial" w:hAnsi="Arial" w:cs="Arial"/>
          <w:i/>
          <w:iCs/>
          <w:lang w:eastAsia="zh-CN"/>
        </w:rPr>
        <w:t xml:space="preserve">Data used for model training, inference and model performance monitoring for AI/ML based positioning will be decided by RAN WGs, and SA WG2 will align with RAN WGs. The related </w:t>
      </w:r>
      <w:r w:rsidRPr="00C70D62">
        <w:rPr>
          <w:rFonts w:ascii="Arial" w:hAnsi="Arial" w:cs="Arial"/>
          <w:i/>
          <w:iCs/>
          <w:lang w:eastAsia="zh-CN"/>
        </w:rPr>
        <w:t>procedures</w:t>
      </w:r>
      <w:r w:rsidRPr="00A3075E">
        <w:rPr>
          <w:rFonts w:ascii="Arial" w:hAnsi="Arial" w:cs="Arial"/>
          <w:i/>
          <w:iCs/>
          <w:lang w:eastAsia="zh-CN"/>
        </w:rPr>
        <w:t xml:space="preserve"> for data collection will be coordinated with RAN WGs in the normative phase.</w:t>
      </w:r>
      <w:r>
        <w:rPr>
          <w:rFonts w:ascii="Arial" w:hAnsi="Arial" w:cs="Arial"/>
          <w:lang w:eastAsia="zh-CN"/>
        </w:rPr>
        <w:t>”</w:t>
      </w:r>
    </w:p>
    <w:p w14:paraId="0DF77137" w14:textId="77777777" w:rsidR="00A3075E" w:rsidRDefault="00A3075E" w:rsidP="00A46486">
      <w:pPr>
        <w:ind w:left="54"/>
        <w:rPr>
          <w:rFonts w:ascii="Arial" w:hAnsi="Arial" w:cs="Arial"/>
          <w:lang w:eastAsia="zh-CN"/>
        </w:rPr>
      </w:pPr>
    </w:p>
    <w:p w14:paraId="53EC8FF4" w14:textId="3C4F3144" w:rsidR="00543D90" w:rsidRDefault="00543D90" w:rsidP="00A46486">
      <w:pPr>
        <w:ind w:left="54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zh-CN"/>
        </w:rPr>
        <w:t xml:space="preserve">RAN1 already provided some </w:t>
      </w:r>
      <w:r w:rsidR="00C115F9">
        <w:rPr>
          <w:rFonts w:ascii="Arial" w:hAnsi="Arial" w:cs="Arial"/>
          <w:noProof/>
          <w:lang w:eastAsia="zh-CN"/>
        </w:rPr>
        <w:t>information</w:t>
      </w:r>
      <w:r>
        <w:rPr>
          <w:rFonts w:ascii="Arial" w:hAnsi="Arial" w:cs="Arial"/>
          <w:noProof/>
          <w:lang w:eastAsia="zh-CN"/>
        </w:rPr>
        <w:t xml:space="preserve"> regarding the data</w:t>
      </w:r>
      <w:r w:rsidR="00FE5EBE">
        <w:rPr>
          <w:rFonts w:ascii="Arial" w:hAnsi="Arial" w:cs="Arial"/>
          <w:noProof/>
          <w:lang w:eastAsia="zh-CN"/>
        </w:rPr>
        <w:t xml:space="preserve"> to be</w:t>
      </w:r>
      <w:r>
        <w:rPr>
          <w:rFonts w:ascii="Arial" w:hAnsi="Arial" w:cs="Arial"/>
          <w:noProof/>
          <w:lang w:eastAsia="zh-CN"/>
        </w:rPr>
        <w:t xml:space="preserve"> used for model training in a previous LS (S2-2405833/ </w:t>
      </w:r>
      <w:r w:rsidRPr="00A3075E">
        <w:rPr>
          <w:rFonts w:ascii="Arial" w:hAnsi="Arial" w:cs="Arial"/>
          <w:noProof/>
          <w:lang w:eastAsia="zh-CN"/>
        </w:rPr>
        <w:t>R1-2405578</w:t>
      </w:r>
      <w:r>
        <w:rPr>
          <w:rFonts w:ascii="Arial" w:hAnsi="Arial" w:cs="Arial"/>
          <w:noProof/>
          <w:lang w:eastAsia="zh-CN"/>
        </w:rPr>
        <w:t>).</w:t>
      </w:r>
    </w:p>
    <w:p w14:paraId="471A8F49" w14:textId="77777777" w:rsidR="00543D90" w:rsidRDefault="00543D90" w:rsidP="00A46486">
      <w:pPr>
        <w:ind w:left="54"/>
        <w:rPr>
          <w:rFonts w:ascii="Arial" w:hAnsi="Arial" w:cs="Arial"/>
          <w:lang w:eastAsia="zh-CN"/>
        </w:rPr>
      </w:pPr>
    </w:p>
    <w:p w14:paraId="05D92E69" w14:textId="57B982E3" w:rsidR="00B71346" w:rsidRDefault="00A3075E" w:rsidP="00A46486">
      <w:pPr>
        <w:ind w:left="54"/>
        <w:rPr>
          <w:rFonts w:ascii="Arial" w:hAnsi="Arial" w:cs="Arial"/>
          <w:lang w:eastAsia="zh-CN"/>
        </w:rPr>
      </w:pPr>
      <w:r w:rsidRPr="00A3075E">
        <w:rPr>
          <w:rFonts w:ascii="Arial" w:hAnsi="Arial" w:cs="Arial"/>
          <w:lang w:eastAsia="zh-CN"/>
        </w:rPr>
        <w:t xml:space="preserve">SA2 would seek </w:t>
      </w:r>
      <w:r>
        <w:rPr>
          <w:rFonts w:ascii="Arial" w:hAnsi="Arial" w:cs="Arial" w:hint="eastAsia"/>
          <w:lang w:eastAsia="zh-CN"/>
        </w:rPr>
        <w:t xml:space="preserve">further </w:t>
      </w:r>
      <w:r w:rsidR="00543D90">
        <w:rPr>
          <w:rFonts w:ascii="Arial" w:hAnsi="Arial" w:cs="Arial"/>
          <w:lang w:eastAsia="zh-CN"/>
        </w:rPr>
        <w:t>feedback</w:t>
      </w:r>
      <w:r w:rsidR="00543D90" w:rsidRPr="00A3075E">
        <w:rPr>
          <w:rFonts w:ascii="Arial" w:hAnsi="Arial" w:cs="Arial"/>
          <w:lang w:eastAsia="zh-CN"/>
        </w:rPr>
        <w:t xml:space="preserve"> </w:t>
      </w:r>
      <w:r w:rsidRPr="00A3075E">
        <w:rPr>
          <w:rFonts w:ascii="Arial" w:hAnsi="Arial" w:cs="Arial"/>
          <w:lang w:eastAsia="zh-CN"/>
        </w:rPr>
        <w:t xml:space="preserve">from </w:t>
      </w:r>
      <w:r w:rsidR="00FE5EBE">
        <w:rPr>
          <w:rFonts w:ascii="Arial" w:hAnsi="Arial" w:cs="Arial"/>
          <w:lang w:eastAsia="zh-CN"/>
        </w:rPr>
        <w:t>RAN WGs</w:t>
      </w:r>
      <w:r w:rsidR="00543D90">
        <w:rPr>
          <w:rFonts w:ascii="Arial" w:hAnsi="Arial" w:cs="Arial"/>
          <w:lang w:eastAsia="zh-CN"/>
        </w:rPr>
        <w:t xml:space="preserve">, </w:t>
      </w:r>
      <w:proofErr w:type="gramStart"/>
      <w:r w:rsidR="00543D90">
        <w:rPr>
          <w:rFonts w:ascii="Arial" w:hAnsi="Arial" w:cs="Arial"/>
          <w:lang w:eastAsia="zh-CN"/>
        </w:rPr>
        <w:t>in particular related</w:t>
      </w:r>
      <w:proofErr w:type="gramEnd"/>
      <w:r w:rsidR="00543D90">
        <w:rPr>
          <w:rFonts w:ascii="Arial" w:hAnsi="Arial" w:cs="Arial"/>
          <w:lang w:eastAsia="zh-CN"/>
        </w:rPr>
        <w:t xml:space="preserve"> to procedures between RAN</w:t>
      </w:r>
      <w:r w:rsidR="00FE5EBE">
        <w:rPr>
          <w:rFonts w:ascii="Arial" w:hAnsi="Arial" w:cs="Arial"/>
          <w:lang w:eastAsia="zh-CN"/>
        </w:rPr>
        <w:t xml:space="preserve">, UE, </w:t>
      </w:r>
      <w:r w:rsidR="00543D90">
        <w:rPr>
          <w:rFonts w:ascii="Arial" w:hAnsi="Arial" w:cs="Arial"/>
          <w:lang w:eastAsia="zh-CN"/>
        </w:rPr>
        <w:t xml:space="preserve">and core network </w:t>
      </w:r>
      <w:r w:rsidR="00FE5EBE">
        <w:rPr>
          <w:rFonts w:ascii="Arial" w:hAnsi="Arial" w:cs="Arial"/>
          <w:lang w:eastAsia="zh-CN"/>
        </w:rPr>
        <w:t>for data collection for training LMF side models</w:t>
      </w:r>
      <w:r w:rsidRPr="00A3075E">
        <w:rPr>
          <w:rFonts w:ascii="Arial" w:hAnsi="Arial" w:cs="Arial"/>
          <w:lang w:eastAsia="zh-CN"/>
        </w:rPr>
        <w:t>:</w:t>
      </w:r>
    </w:p>
    <w:p w14:paraId="40DAEF45" w14:textId="77777777" w:rsidR="00B22C4A" w:rsidRDefault="00B22C4A" w:rsidP="00B22C4A">
      <w:pPr>
        <w:ind w:left="54"/>
        <w:rPr>
          <w:rFonts w:ascii="Arial" w:hAnsi="Arial" w:cs="Arial"/>
          <w:noProof/>
          <w:lang w:eastAsia="zh-CN"/>
        </w:rPr>
      </w:pPr>
    </w:p>
    <w:p w14:paraId="121DFB93" w14:textId="5B49DE71" w:rsidR="003657E7" w:rsidRDefault="00B22C4A" w:rsidP="00B22C4A">
      <w:pPr>
        <w:ind w:left="54"/>
        <w:rPr>
          <w:rFonts w:ascii="Arial" w:hAnsi="Arial" w:cs="Arial"/>
          <w:noProof/>
          <w:lang w:eastAsia="zh-CN"/>
        </w:rPr>
      </w:pPr>
      <w:r w:rsidRPr="3EFE1796">
        <w:rPr>
          <w:rFonts w:ascii="Arial" w:hAnsi="Arial" w:cs="Arial"/>
          <w:noProof/>
          <w:lang w:eastAsia="zh-CN"/>
        </w:rPr>
        <w:t xml:space="preserve">Q1: </w:t>
      </w:r>
      <w:r w:rsidR="00FE5EBE" w:rsidRPr="3EFE1796">
        <w:rPr>
          <w:rFonts w:ascii="Arial" w:hAnsi="Arial" w:cs="Arial"/>
          <w:noProof/>
          <w:lang w:eastAsia="zh-CN"/>
        </w:rPr>
        <w:t xml:space="preserve">Do RAN groups have preferences or assumptions related to the procedures </w:t>
      </w:r>
      <w:r w:rsidR="00FE5EBE" w:rsidRPr="3EFE1796">
        <w:rPr>
          <w:rFonts w:ascii="Arial" w:hAnsi="Arial" w:cs="Arial"/>
          <w:lang w:eastAsia="zh-CN"/>
        </w:rPr>
        <w:t xml:space="preserve">between RAN, UE, and core network </w:t>
      </w:r>
      <w:r w:rsidRPr="3EFE1796">
        <w:rPr>
          <w:rFonts w:ascii="Arial" w:hAnsi="Arial" w:cs="Arial"/>
          <w:noProof/>
          <w:lang w:eastAsia="zh-CN"/>
        </w:rPr>
        <w:t>for the data collection</w:t>
      </w:r>
      <w:r w:rsidR="00E4517D" w:rsidRPr="3EFE1796">
        <w:rPr>
          <w:rFonts w:ascii="Arial" w:hAnsi="Arial" w:cs="Arial"/>
          <w:noProof/>
          <w:lang w:eastAsia="zh-CN"/>
        </w:rPr>
        <w:t xml:space="preserve"> for training </w:t>
      </w:r>
      <w:r w:rsidR="00E4517D" w:rsidRPr="3EFE1796">
        <w:rPr>
          <w:rFonts w:ascii="Arial" w:hAnsi="Arial" w:cs="Arial"/>
          <w:lang w:eastAsia="zh-CN"/>
        </w:rPr>
        <w:t>LMF side models</w:t>
      </w:r>
      <w:r w:rsidRPr="3EFE1796">
        <w:rPr>
          <w:rFonts w:ascii="Arial" w:hAnsi="Arial" w:cs="Arial"/>
          <w:noProof/>
          <w:lang w:eastAsia="zh-CN"/>
        </w:rPr>
        <w:t>?</w:t>
      </w:r>
      <w:r w:rsidR="00FE5EBE" w:rsidRPr="3EFE1796">
        <w:rPr>
          <w:rFonts w:ascii="Arial" w:hAnsi="Arial" w:cs="Arial"/>
          <w:noProof/>
          <w:lang w:eastAsia="zh-CN"/>
        </w:rPr>
        <w:t xml:space="preserve"> </w:t>
      </w:r>
    </w:p>
    <w:p w14:paraId="04A79640" w14:textId="1A1891F4" w:rsidR="5BF3F630" w:rsidRDefault="5BF3F630" w:rsidP="5BF3F630">
      <w:pPr>
        <w:ind w:left="54"/>
        <w:rPr>
          <w:rFonts w:ascii="Arial" w:hAnsi="Arial" w:cs="Arial"/>
          <w:noProof/>
          <w:lang w:eastAsia="zh-CN"/>
        </w:rPr>
      </w:pPr>
    </w:p>
    <w:p w14:paraId="553B6DA2" w14:textId="16CC5989" w:rsidR="5BF3F630" w:rsidRDefault="6B99111A" w:rsidP="5BF3F630">
      <w:pPr>
        <w:ind w:left="54"/>
        <w:rPr>
          <w:rFonts w:ascii="Arial" w:hAnsi="Arial" w:cs="Arial"/>
          <w:noProof/>
          <w:lang w:eastAsia="zh-CN"/>
        </w:rPr>
      </w:pPr>
      <w:r w:rsidRPr="3EFE1796">
        <w:rPr>
          <w:rFonts w:ascii="Arial" w:hAnsi="Arial" w:cs="Arial"/>
          <w:noProof/>
          <w:lang w:eastAsia="zh-CN"/>
        </w:rPr>
        <w:t xml:space="preserve">Q2: Do RAN groups have preferences or assumptions related to the procedures </w:t>
      </w:r>
      <w:r w:rsidRPr="3EFE1796">
        <w:rPr>
          <w:rFonts w:ascii="Arial" w:hAnsi="Arial" w:cs="Arial"/>
          <w:lang w:eastAsia="zh-CN"/>
        </w:rPr>
        <w:t xml:space="preserve">between RAN, UE, and core network </w:t>
      </w:r>
      <w:r w:rsidRPr="3EFE1796">
        <w:rPr>
          <w:rFonts w:ascii="Arial" w:hAnsi="Arial" w:cs="Arial"/>
          <w:noProof/>
          <w:lang w:eastAsia="zh-CN"/>
        </w:rPr>
        <w:t xml:space="preserve">for the data collection for location inference </w:t>
      </w:r>
      <w:r w:rsidR="703D5537" w:rsidRPr="3EFE1796">
        <w:rPr>
          <w:rFonts w:ascii="Arial" w:hAnsi="Arial" w:cs="Arial"/>
          <w:noProof/>
          <w:lang w:eastAsia="zh-CN"/>
        </w:rPr>
        <w:t xml:space="preserve">at the LMF using </w:t>
      </w:r>
      <w:r w:rsidRPr="3EFE1796">
        <w:rPr>
          <w:rFonts w:ascii="Arial" w:hAnsi="Arial" w:cs="Arial"/>
          <w:lang w:eastAsia="zh-CN"/>
        </w:rPr>
        <w:t>LMF side models</w:t>
      </w:r>
      <w:r w:rsidRPr="3EFE1796">
        <w:rPr>
          <w:rFonts w:ascii="Arial" w:hAnsi="Arial" w:cs="Arial"/>
          <w:noProof/>
          <w:lang w:eastAsia="zh-CN"/>
        </w:rPr>
        <w:t>?</w:t>
      </w:r>
    </w:p>
    <w:p w14:paraId="62177FC1" w14:textId="77777777" w:rsidR="003657E7" w:rsidRDefault="003657E7" w:rsidP="00B22C4A">
      <w:pPr>
        <w:ind w:left="54"/>
        <w:rPr>
          <w:rFonts w:ascii="Arial" w:hAnsi="Arial" w:cs="Arial"/>
          <w:noProof/>
          <w:lang w:eastAsia="zh-CN"/>
        </w:rPr>
      </w:pPr>
    </w:p>
    <w:p w14:paraId="2CE74EFF" w14:textId="01077242" w:rsidR="003657E7" w:rsidRDefault="003657E7" w:rsidP="00B22C4A">
      <w:pPr>
        <w:ind w:left="54"/>
        <w:rPr>
          <w:rFonts w:ascii="Arial" w:hAnsi="Arial" w:cs="Arial"/>
          <w:noProof/>
          <w:lang w:eastAsia="zh-CN"/>
        </w:rPr>
      </w:pPr>
      <w:r w:rsidRPr="3EFE1796">
        <w:rPr>
          <w:rFonts w:ascii="Arial" w:hAnsi="Arial" w:cs="Arial"/>
          <w:noProof/>
          <w:lang w:eastAsia="zh-CN"/>
        </w:rPr>
        <w:t>Q</w:t>
      </w:r>
      <w:r w:rsidR="072155D5" w:rsidRPr="3EFE1796">
        <w:rPr>
          <w:rFonts w:ascii="Arial" w:hAnsi="Arial" w:cs="Arial"/>
          <w:noProof/>
          <w:lang w:eastAsia="zh-CN"/>
        </w:rPr>
        <w:t>3</w:t>
      </w:r>
      <w:r w:rsidRPr="3EFE1796">
        <w:rPr>
          <w:rFonts w:ascii="Arial" w:hAnsi="Arial" w:cs="Arial"/>
          <w:noProof/>
          <w:lang w:eastAsia="zh-CN"/>
        </w:rPr>
        <w:t xml:space="preserve">: </w:t>
      </w:r>
      <w:r w:rsidR="00E4517D" w:rsidRPr="3EFE1796">
        <w:rPr>
          <w:rFonts w:ascii="Arial" w:hAnsi="Arial" w:cs="Arial"/>
          <w:noProof/>
          <w:lang w:eastAsia="zh-CN"/>
        </w:rPr>
        <w:t>Do RAN groups see</w:t>
      </w:r>
      <w:r w:rsidRPr="3EFE1796">
        <w:rPr>
          <w:rFonts w:ascii="Arial" w:hAnsi="Arial" w:cs="Arial"/>
          <w:noProof/>
          <w:lang w:eastAsia="zh-CN"/>
        </w:rPr>
        <w:t xml:space="preserve"> the necessity to involve the LMF in the data collection framework </w:t>
      </w:r>
      <w:r w:rsidR="00E4517D" w:rsidRPr="3EFE1796">
        <w:rPr>
          <w:rFonts w:ascii="Arial" w:hAnsi="Arial" w:cs="Arial"/>
          <w:noProof/>
          <w:lang w:eastAsia="zh-CN"/>
        </w:rPr>
        <w:t xml:space="preserve">for training </w:t>
      </w:r>
      <w:r w:rsidR="00E4517D" w:rsidRPr="3EFE1796">
        <w:rPr>
          <w:rFonts w:ascii="Arial" w:hAnsi="Arial" w:cs="Arial"/>
          <w:lang w:eastAsia="zh-CN"/>
        </w:rPr>
        <w:t>LMF side models</w:t>
      </w:r>
      <w:r w:rsidRPr="3EFE1796">
        <w:rPr>
          <w:rFonts w:ascii="Arial" w:hAnsi="Arial" w:cs="Arial"/>
          <w:noProof/>
          <w:lang w:eastAsia="zh-CN"/>
        </w:rPr>
        <w:t>?</w:t>
      </w:r>
    </w:p>
    <w:p w14:paraId="7B5B866B" w14:textId="5FD8F3E5" w:rsidR="003657E7" w:rsidRPr="00B22C4A" w:rsidRDefault="003657E7" w:rsidP="00C70D62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12D5C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</w:t>
      </w:r>
      <w:r w:rsidR="00B22C4A">
        <w:rPr>
          <w:rFonts w:ascii="Arial" w:hAnsi="Arial" w:cs="Arial" w:hint="eastAsia"/>
          <w:b/>
          <w:lang w:eastAsia="zh-CN"/>
        </w:rPr>
        <w:t>1</w:t>
      </w:r>
      <w:r w:rsidR="004A02F3">
        <w:rPr>
          <w:rFonts w:ascii="Arial" w:hAnsi="Arial" w:cs="Arial"/>
          <w:b/>
        </w:rPr>
        <w:t>, RAN</w:t>
      </w:r>
      <w:r w:rsidR="00B22C4A">
        <w:rPr>
          <w:rFonts w:ascii="Arial" w:hAnsi="Arial" w:cs="Arial" w:hint="eastAsia"/>
          <w:b/>
          <w:lang w:eastAsia="zh-CN"/>
        </w:rPr>
        <w:t>2</w:t>
      </w:r>
      <w:r w:rsidR="00E4517D">
        <w:rPr>
          <w:rFonts w:ascii="Arial" w:hAnsi="Arial" w:cs="Arial"/>
          <w:b/>
          <w:lang w:eastAsia="zh-CN"/>
        </w:rPr>
        <w:t>,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4C00D5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</w:t>
      </w:r>
      <w:r w:rsidR="00B22C4A">
        <w:rPr>
          <w:rFonts w:ascii="Arial" w:hAnsi="Arial" w:cs="Arial" w:hint="eastAsia"/>
          <w:lang w:eastAsia="zh-CN"/>
        </w:rPr>
        <w:t>1</w:t>
      </w:r>
      <w:r w:rsidR="00E4517D">
        <w:rPr>
          <w:rFonts w:ascii="Arial" w:hAnsi="Arial" w:cs="Arial"/>
          <w:lang w:eastAsia="zh-CN"/>
        </w:rPr>
        <w:t>,</w:t>
      </w:r>
      <w:r w:rsidR="004A02F3">
        <w:rPr>
          <w:rFonts w:ascii="Arial" w:hAnsi="Arial" w:cs="Arial"/>
        </w:rPr>
        <w:t xml:space="preserve"> RAN</w:t>
      </w:r>
      <w:r w:rsidR="00B22C4A">
        <w:rPr>
          <w:rFonts w:ascii="Arial" w:hAnsi="Arial" w:cs="Arial" w:hint="eastAsia"/>
          <w:lang w:eastAsia="zh-CN"/>
        </w:rPr>
        <w:t>2</w:t>
      </w:r>
      <w:r w:rsidR="00E4517D">
        <w:rPr>
          <w:rFonts w:ascii="Arial" w:hAnsi="Arial" w:cs="Arial"/>
          <w:lang w:eastAsia="zh-CN"/>
        </w:rPr>
        <w:t>, and RAN3</w:t>
      </w:r>
      <w:r w:rsidR="004A02F3">
        <w:rPr>
          <w:rFonts w:ascii="Arial" w:hAnsi="Arial" w:cs="Arial"/>
        </w:rPr>
        <w:t xml:space="preserve"> to </w:t>
      </w:r>
      <w:r w:rsidR="00E4517D">
        <w:rPr>
          <w:rFonts w:ascii="Arial" w:hAnsi="Arial" w:cs="Arial"/>
          <w:lang w:eastAsia="zh-CN"/>
        </w:rPr>
        <w:t>answer the above</w:t>
      </w:r>
      <w:r w:rsidR="00B22C4A">
        <w:rPr>
          <w:rFonts w:ascii="Arial" w:hAnsi="Arial" w:cs="Arial" w:hint="eastAsia"/>
          <w:lang w:eastAsia="zh-CN"/>
        </w:rPr>
        <w:t xml:space="preserve"> 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123869" w14:textId="110BE2ED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5C7556">
        <w:rPr>
          <w:rFonts w:ascii="Arial" w:hAnsi="Arial" w:cs="Arial"/>
          <w:bCs/>
          <w:lang w:val="sv-FI"/>
        </w:rPr>
        <w:t>TSG-SA2 Meeting #165</w:t>
      </w:r>
      <w:r w:rsidRPr="005C7556">
        <w:rPr>
          <w:rFonts w:ascii="Arial" w:hAnsi="Arial" w:cs="Arial"/>
          <w:bCs/>
          <w:lang w:val="sv-FI"/>
        </w:rPr>
        <w:tab/>
      </w:r>
      <w:r w:rsidRPr="005C7556">
        <w:rPr>
          <w:rFonts w:ascii="Arial" w:hAnsi="Arial" w:cs="Arial"/>
          <w:bCs/>
          <w:lang w:val="sv-FI"/>
        </w:rPr>
        <w:tab/>
        <w:t xml:space="preserve">14-18 </w:t>
      </w:r>
      <w:proofErr w:type="spellStart"/>
      <w:r w:rsidRPr="005C7556">
        <w:rPr>
          <w:rFonts w:ascii="Arial" w:hAnsi="Arial" w:cs="Arial"/>
          <w:bCs/>
          <w:lang w:val="sv-FI"/>
        </w:rPr>
        <w:t>October</w:t>
      </w:r>
      <w:proofErr w:type="spellEnd"/>
      <w:r w:rsidRPr="005C7556">
        <w:rPr>
          <w:rFonts w:ascii="Arial" w:hAnsi="Arial" w:cs="Arial"/>
          <w:bCs/>
          <w:lang w:val="sv-FI"/>
        </w:rPr>
        <w:t xml:space="preserve"> 2024</w:t>
      </w:r>
      <w:r w:rsidRPr="005C7556">
        <w:rPr>
          <w:rFonts w:ascii="Arial" w:hAnsi="Arial" w:cs="Arial"/>
          <w:bCs/>
          <w:lang w:val="sv-FI"/>
        </w:rPr>
        <w:tab/>
      </w:r>
      <w:r w:rsidR="005C7556" w:rsidRPr="005C7556">
        <w:rPr>
          <w:rFonts w:ascii="Arial" w:hAnsi="Arial" w:cs="Arial"/>
          <w:bCs/>
          <w:lang w:val="sv-FI"/>
        </w:rPr>
        <w:t>Hyder</w:t>
      </w:r>
      <w:r w:rsidR="005C7556">
        <w:rPr>
          <w:rFonts w:ascii="Arial" w:hAnsi="Arial" w:cs="Arial"/>
          <w:bCs/>
          <w:lang w:val="sv-FI"/>
        </w:rPr>
        <w:t>abad, India</w:t>
      </w:r>
    </w:p>
    <w:p w14:paraId="4DEA4207" w14:textId="1CA31342" w:rsidR="005C7556" w:rsidRDefault="005C7556" w:rsidP="005C755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18-22</w:t>
      </w:r>
      <w:r>
        <w:rPr>
          <w:rFonts w:ascii="Arial" w:hAnsi="Arial" w:cs="Arial"/>
          <w:bCs/>
        </w:rPr>
        <w:t xml:space="preserve"> </w:t>
      </w:r>
      <w:r w:rsidR="00192E3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Orlando, FL, USA</w:t>
      </w:r>
    </w:p>
    <w:sectPr w:rsid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AFC4B" w14:textId="77777777" w:rsidR="00915CB2" w:rsidRDefault="00915CB2">
      <w:r>
        <w:separator/>
      </w:r>
    </w:p>
  </w:endnote>
  <w:endnote w:type="continuationSeparator" w:id="0">
    <w:p w14:paraId="303591D2" w14:textId="77777777" w:rsidR="00915CB2" w:rsidRDefault="00915CB2">
      <w:r>
        <w:continuationSeparator/>
      </w:r>
    </w:p>
  </w:endnote>
  <w:endnote w:type="continuationNotice" w:id="1">
    <w:p w14:paraId="214B7F7E" w14:textId="77777777" w:rsidR="005B1420" w:rsidRDefault="005B1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D9F56" w14:textId="77777777" w:rsidR="00915CB2" w:rsidRDefault="00915CB2">
      <w:r>
        <w:separator/>
      </w:r>
    </w:p>
  </w:footnote>
  <w:footnote w:type="continuationSeparator" w:id="0">
    <w:p w14:paraId="4909AC3C" w14:textId="77777777" w:rsidR="00915CB2" w:rsidRDefault="00915CB2">
      <w:r>
        <w:continuationSeparator/>
      </w:r>
    </w:p>
  </w:footnote>
  <w:footnote w:type="continuationNotice" w:id="1">
    <w:p w14:paraId="01D17789" w14:textId="77777777" w:rsidR="005B1420" w:rsidRDefault="005B14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exNDSxsDSzNDE3MDJS0lEKTi0uzszPAykwrAUASb5QqCwAAAA="/>
  </w:docVars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99C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407D"/>
    <w:rsid w:val="000E7FEC"/>
    <w:rsid w:val="000F08AB"/>
    <w:rsid w:val="000F2149"/>
    <w:rsid w:val="000F4E43"/>
    <w:rsid w:val="00101A5A"/>
    <w:rsid w:val="00121BEE"/>
    <w:rsid w:val="00124717"/>
    <w:rsid w:val="001269B9"/>
    <w:rsid w:val="00127D76"/>
    <w:rsid w:val="00133547"/>
    <w:rsid w:val="00134A54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2036"/>
    <w:rsid w:val="0022103D"/>
    <w:rsid w:val="00223ED5"/>
    <w:rsid w:val="0023044C"/>
    <w:rsid w:val="0023385B"/>
    <w:rsid w:val="00236171"/>
    <w:rsid w:val="0024309D"/>
    <w:rsid w:val="00243599"/>
    <w:rsid w:val="00243C85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2BF4"/>
    <w:rsid w:val="002B555A"/>
    <w:rsid w:val="002C09B8"/>
    <w:rsid w:val="002C3C57"/>
    <w:rsid w:val="002E07ED"/>
    <w:rsid w:val="002E586D"/>
    <w:rsid w:val="003007F7"/>
    <w:rsid w:val="00324937"/>
    <w:rsid w:val="00340BB3"/>
    <w:rsid w:val="00343BBE"/>
    <w:rsid w:val="00344778"/>
    <w:rsid w:val="003657E7"/>
    <w:rsid w:val="00365F95"/>
    <w:rsid w:val="00381387"/>
    <w:rsid w:val="00382879"/>
    <w:rsid w:val="003856A3"/>
    <w:rsid w:val="00387EBE"/>
    <w:rsid w:val="003A2DAF"/>
    <w:rsid w:val="003A4C02"/>
    <w:rsid w:val="003C280F"/>
    <w:rsid w:val="003C464C"/>
    <w:rsid w:val="003C6ED3"/>
    <w:rsid w:val="003D1A8D"/>
    <w:rsid w:val="003E015B"/>
    <w:rsid w:val="003F396C"/>
    <w:rsid w:val="003F7CB8"/>
    <w:rsid w:val="00416573"/>
    <w:rsid w:val="00423E0E"/>
    <w:rsid w:val="00430812"/>
    <w:rsid w:val="00434917"/>
    <w:rsid w:val="004425DB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2CDF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3D90"/>
    <w:rsid w:val="00547EA9"/>
    <w:rsid w:val="00551D6A"/>
    <w:rsid w:val="00557A36"/>
    <w:rsid w:val="00571D64"/>
    <w:rsid w:val="00574CB5"/>
    <w:rsid w:val="00575F5E"/>
    <w:rsid w:val="0058469D"/>
    <w:rsid w:val="00584B08"/>
    <w:rsid w:val="00586194"/>
    <w:rsid w:val="00587BF4"/>
    <w:rsid w:val="00595688"/>
    <w:rsid w:val="0059661B"/>
    <w:rsid w:val="005A226C"/>
    <w:rsid w:val="005B1420"/>
    <w:rsid w:val="005C38C8"/>
    <w:rsid w:val="005C4DEC"/>
    <w:rsid w:val="005C7556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97F87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61B1"/>
    <w:rsid w:val="007E233B"/>
    <w:rsid w:val="007E2F26"/>
    <w:rsid w:val="007E3DD4"/>
    <w:rsid w:val="007F270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6BB1"/>
    <w:rsid w:val="0086711C"/>
    <w:rsid w:val="008723D1"/>
    <w:rsid w:val="00875B17"/>
    <w:rsid w:val="008810E7"/>
    <w:rsid w:val="0088159C"/>
    <w:rsid w:val="008A6165"/>
    <w:rsid w:val="008A6C7D"/>
    <w:rsid w:val="008B2BBD"/>
    <w:rsid w:val="008C5A45"/>
    <w:rsid w:val="008D0E9A"/>
    <w:rsid w:val="008D476D"/>
    <w:rsid w:val="008F1289"/>
    <w:rsid w:val="008F2FF6"/>
    <w:rsid w:val="00901C74"/>
    <w:rsid w:val="00902BBB"/>
    <w:rsid w:val="00906004"/>
    <w:rsid w:val="009065D3"/>
    <w:rsid w:val="00914765"/>
    <w:rsid w:val="00915CB2"/>
    <w:rsid w:val="00923E7C"/>
    <w:rsid w:val="00926EDF"/>
    <w:rsid w:val="00935CE3"/>
    <w:rsid w:val="00945CF5"/>
    <w:rsid w:val="0094771C"/>
    <w:rsid w:val="00951114"/>
    <w:rsid w:val="00951722"/>
    <w:rsid w:val="009757F5"/>
    <w:rsid w:val="00981150"/>
    <w:rsid w:val="00990BAF"/>
    <w:rsid w:val="0099357B"/>
    <w:rsid w:val="00996DAA"/>
    <w:rsid w:val="009A4053"/>
    <w:rsid w:val="009A4C91"/>
    <w:rsid w:val="009A7366"/>
    <w:rsid w:val="009B003E"/>
    <w:rsid w:val="009B349E"/>
    <w:rsid w:val="009B3FE3"/>
    <w:rsid w:val="009B7846"/>
    <w:rsid w:val="009C10AC"/>
    <w:rsid w:val="009C2318"/>
    <w:rsid w:val="009C2467"/>
    <w:rsid w:val="009D3921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190"/>
    <w:rsid w:val="00A21DA2"/>
    <w:rsid w:val="00A222AC"/>
    <w:rsid w:val="00A27B3D"/>
    <w:rsid w:val="00A3075E"/>
    <w:rsid w:val="00A3417B"/>
    <w:rsid w:val="00A3434A"/>
    <w:rsid w:val="00A441B5"/>
    <w:rsid w:val="00A44C42"/>
    <w:rsid w:val="00A46486"/>
    <w:rsid w:val="00A50158"/>
    <w:rsid w:val="00A6194A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2C4A"/>
    <w:rsid w:val="00B31FE9"/>
    <w:rsid w:val="00B33565"/>
    <w:rsid w:val="00B33FE3"/>
    <w:rsid w:val="00B50041"/>
    <w:rsid w:val="00B5188F"/>
    <w:rsid w:val="00B51FDA"/>
    <w:rsid w:val="00B56531"/>
    <w:rsid w:val="00B71346"/>
    <w:rsid w:val="00B74B4C"/>
    <w:rsid w:val="00B81AA1"/>
    <w:rsid w:val="00BA29CD"/>
    <w:rsid w:val="00BC098A"/>
    <w:rsid w:val="00BC18A5"/>
    <w:rsid w:val="00BD5AB1"/>
    <w:rsid w:val="00BE3B79"/>
    <w:rsid w:val="00BE7A2C"/>
    <w:rsid w:val="00BE7C64"/>
    <w:rsid w:val="00BF044C"/>
    <w:rsid w:val="00C01728"/>
    <w:rsid w:val="00C115F9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174A"/>
    <w:rsid w:val="00C62595"/>
    <w:rsid w:val="00C63167"/>
    <w:rsid w:val="00C704F8"/>
    <w:rsid w:val="00C70D62"/>
    <w:rsid w:val="00C7637A"/>
    <w:rsid w:val="00C8238D"/>
    <w:rsid w:val="00C831C8"/>
    <w:rsid w:val="00C834E7"/>
    <w:rsid w:val="00C84A42"/>
    <w:rsid w:val="00C84B3F"/>
    <w:rsid w:val="00C9202D"/>
    <w:rsid w:val="00CB524E"/>
    <w:rsid w:val="00CC2A7D"/>
    <w:rsid w:val="00CC6EA5"/>
    <w:rsid w:val="00CC7E4D"/>
    <w:rsid w:val="00D003A2"/>
    <w:rsid w:val="00D04058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1A4F"/>
    <w:rsid w:val="00DC471B"/>
    <w:rsid w:val="00DC5084"/>
    <w:rsid w:val="00DD3BA5"/>
    <w:rsid w:val="00DD788E"/>
    <w:rsid w:val="00DE1202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4517D"/>
    <w:rsid w:val="00E4760E"/>
    <w:rsid w:val="00E536F5"/>
    <w:rsid w:val="00E61BAA"/>
    <w:rsid w:val="00E701EF"/>
    <w:rsid w:val="00E74294"/>
    <w:rsid w:val="00E74A33"/>
    <w:rsid w:val="00E87510"/>
    <w:rsid w:val="00E9373D"/>
    <w:rsid w:val="00E96829"/>
    <w:rsid w:val="00EA0E76"/>
    <w:rsid w:val="00EA3D34"/>
    <w:rsid w:val="00EA523E"/>
    <w:rsid w:val="00EA651F"/>
    <w:rsid w:val="00EA7EEC"/>
    <w:rsid w:val="00EB27E9"/>
    <w:rsid w:val="00EC13E9"/>
    <w:rsid w:val="00EC2E7A"/>
    <w:rsid w:val="00EC5CB1"/>
    <w:rsid w:val="00ED50EA"/>
    <w:rsid w:val="00EE0764"/>
    <w:rsid w:val="00EE0D8C"/>
    <w:rsid w:val="00EE3074"/>
    <w:rsid w:val="00EF3528"/>
    <w:rsid w:val="00EF6D04"/>
    <w:rsid w:val="00F33ED0"/>
    <w:rsid w:val="00F353A7"/>
    <w:rsid w:val="00F35917"/>
    <w:rsid w:val="00F374D3"/>
    <w:rsid w:val="00F44B43"/>
    <w:rsid w:val="00F62570"/>
    <w:rsid w:val="00F8237B"/>
    <w:rsid w:val="00F8271C"/>
    <w:rsid w:val="00F82745"/>
    <w:rsid w:val="00F9174F"/>
    <w:rsid w:val="00F92DEA"/>
    <w:rsid w:val="00F96B97"/>
    <w:rsid w:val="00F974F7"/>
    <w:rsid w:val="00FA019C"/>
    <w:rsid w:val="00FA03DC"/>
    <w:rsid w:val="00FA1240"/>
    <w:rsid w:val="00FA3594"/>
    <w:rsid w:val="00FC2901"/>
    <w:rsid w:val="00FC37CF"/>
    <w:rsid w:val="00FD2B44"/>
    <w:rsid w:val="00FD3388"/>
    <w:rsid w:val="00FE3A23"/>
    <w:rsid w:val="00FE5EBE"/>
    <w:rsid w:val="00FF4698"/>
    <w:rsid w:val="00FF7B54"/>
    <w:rsid w:val="016E31B2"/>
    <w:rsid w:val="072155D5"/>
    <w:rsid w:val="0DA96B3E"/>
    <w:rsid w:val="2251B210"/>
    <w:rsid w:val="3EFE1796"/>
    <w:rsid w:val="4176E3D8"/>
    <w:rsid w:val="56E18E15"/>
    <w:rsid w:val="5BF3F630"/>
    <w:rsid w:val="6B99111A"/>
    <w:rsid w:val="703D5537"/>
    <w:rsid w:val="7350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1A4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D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3D9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RBI5PAMIO524-1118738441-7529</_dlc_DocId>
    <_dlc_DocIdUrl xmlns="71c5aaf6-e6ce-465b-b873-5148d2a4c105">
      <Url>https://nokia.sharepoint.com/sites/gxp/_layouts/15/DocIdRedir.aspx?ID=RBI5PAMIO524-1118738441-7529</Url>
      <Description>RBI5PAMIO524-1118738441-7529</Description>
    </_dlc_DocIdUrl>
    <lcf76f155ced4ddcb4097134ff3c332f xmlns="0f7fe758-25a2-4b9d-b1bc-4619ae1c61a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09B9C7-ADA8-4A86-8F64-482C2EB5EAC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f7fe758-25a2-4b9d-b1bc-4619ae1c61aa"/>
    <ds:schemaRef ds:uri="http://purl.org/dc/elements/1.1/"/>
    <ds:schemaRef ds:uri="http://schemas.microsoft.com/office/2006/metadata/properti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7BA334F-A0E8-4ED7-A9FF-682F59DD7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B5E9CD-6E78-450C-B160-DB54C51101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1882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12</cp:revision>
  <cp:lastPrinted>2002-04-23T08:10:00Z</cp:lastPrinted>
  <dcterms:created xsi:type="dcterms:W3CDTF">2024-08-08T18:18:00Z</dcterms:created>
  <dcterms:modified xsi:type="dcterms:W3CDTF">2024-08-08T22:36:00Z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0x0101004023F2F2588D934EB71A0B913FF6C651</vt:lpwstr>
  </property>
  <property fmtid="{D5CDD505-2E9C-101B-9397-08002B2CF9AE}" pid="10" name="_dlc_DocIdItemGuid">
    <vt:lpwstr>60a19c47-7cdc-4a0f-9be9-53746f7e1806</vt:lpwstr>
  </property>
  <property fmtid="{D5CDD505-2E9C-101B-9397-08002B2CF9AE}" pid="11" name="MediaServiceImageTags">
    <vt:lpwstr/>
  </property>
</Properties>
</file>